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0F5" w:rsidRDefault="00ED20F5">
      <w:pPr>
        <w:rPr>
          <w:rFonts w:ascii="Arial" w:hAnsi="Arial" w:cs="Arial"/>
          <w:b/>
          <w:sz w:val="24"/>
          <w:szCs w:val="24"/>
        </w:rPr>
      </w:pPr>
      <w:r w:rsidRPr="00194125">
        <w:rPr>
          <w:rFonts w:ascii="Arial" w:hAnsi="Arial" w:cs="Arial"/>
          <w:b/>
          <w:sz w:val="24"/>
          <w:szCs w:val="24"/>
        </w:rPr>
        <w:t>Minutes of the 45</w:t>
      </w:r>
      <w:r w:rsidRPr="00194125">
        <w:rPr>
          <w:rFonts w:ascii="Arial" w:hAnsi="Arial" w:cs="Arial"/>
          <w:b/>
          <w:sz w:val="24"/>
          <w:szCs w:val="24"/>
          <w:vertAlign w:val="superscript"/>
        </w:rPr>
        <w:t>th</w:t>
      </w:r>
      <w:r w:rsidRPr="00194125">
        <w:rPr>
          <w:rFonts w:ascii="Arial" w:hAnsi="Arial" w:cs="Arial"/>
          <w:b/>
          <w:sz w:val="24"/>
          <w:szCs w:val="24"/>
        </w:rPr>
        <w:t xml:space="preserve"> APRA committee meeting held virtually 17</w:t>
      </w:r>
      <w:r w:rsidRPr="00194125">
        <w:rPr>
          <w:rFonts w:ascii="Arial" w:hAnsi="Arial" w:cs="Arial"/>
          <w:b/>
          <w:sz w:val="24"/>
          <w:szCs w:val="24"/>
          <w:vertAlign w:val="superscript"/>
        </w:rPr>
        <w:t>th</w:t>
      </w:r>
      <w:r w:rsidRPr="00194125">
        <w:rPr>
          <w:rFonts w:ascii="Arial" w:hAnsi="Arial" w:cs="Arial"/>
          <w:b/>
          <w:sz w:val="24"/>
          <w:szCs w:val="24"/>
        </w:rPr>
        <w:t xml:space="preserve"> September 2021</w:t>
      </w:r>
    </w:p>
    <w:p w:rsidR="00ED20F5" w:rsidRDefault="00ED20F5">
      <w:pPr>
        <w:rPr>
          <w:rFonts w:ascii="Arial" w:hAnsi="Arial" w:cs="Arial"/>
          <w:b/>
          <w:sz w:val="24"/>
          <w:szCs w:val="24"/>
        </w:rPr>
      </w:pPr>
    </w:p>
    <w:p w:rsidR="00ED20F5" w:rsidRDefault="00ED20F5" w:rsidP="008B6B06">
      <w:pPr>
        <w:rPr>
          <w:rFonts w:ascii="Arial" w:hAnsi="Arial" w:cs="Arial"/>
          <w:sz w:val="24"/>
          <w:szCs w:val="24"/>
        </w:rPr>
      </w:pPr>
      <w:r>
        <w:rPr>
          <w:rFonts w:ascii="Arial" w:hAnsi="Arial" w:cs="Arial"/>
          <w:sz w:val="24"/>
          <w:szCs w:val="24"/>
        </w:rPr>
        <w:t>Present: Justin Douglas (JD), Geoff Dyson (GD), Robert Pankhurst (RP), Kate Buckley (KB), Norman James (NJ). JD chaired the meeting for items 1-5 and GD for items 6-10.</w:t>
      </w:r>
    </w:p>
    <w:p w:rsidR="00ED20F5" w:rsidRDefault="00ED20F5" w:rsidP="008B6B06">
      <w:pPr>
        <w:rPr>
          <w:rFonts w:ascii="Arial" w:hAnsi="Arial" w:cs="Arial"/>
          <w:sz w:val="24"/>
          <w:szCs w:val="24"/>
        </w:rPr>
      </w:pPr>
      <w:r>
        <w:rPr>
          <w:rFonts w:ascii="Arial" w:hAnsi="Arial" w:cs="Arial"/>
          <w:sz w:val="24"/>
          <w:szCs w:val="24"/>
        </w:rPr>
        <w:t>1. Apologies: Jill Fisher</w:t>
      </w:r>
    </w:p>
    <w:p w:rsidR="00ED20F5" w:rsidRDefault="00ED20F5" w:rsidP="008B6B06">
      <w:pPr>
        <w:rPr>
          <w:rFonts w:ascii="Arial" w:hAnsi="Arial" w:cs="Arial"/>
          <w:sz w:val="24"/>
          <w:szCs w:val="24"/>
        </w:rPr>
      </w:pPr>
      <w:r>
        <w:rPr>
          <w:rFonts w:ascii="Arial" w:hAnsi="Arial" w:cs="Arial"/>
          <w:sz w:val="24"/>
          <w:szCs w:val="24"/>
        </w:rPr>
        <w:t>2. Minutes of the previous meeting (12</w:t>
      </w:r>
      <w:r w:rsidRPr="008B6B06">
        <w:rPr>
          <w:rFonts w:ascii="Arial" w:hAnsi="Arial" w:cs="Arial"/>
          <w:sz w:val="24"/>
          <w:szCs w:val="24"/>
          <w:vertAlign w:val="superscript"/>
        </w:rPr>
        <w:t>th</w:t>
      </w:r>
      <w:r>
        <w:rPr>
          <w:rFonts w:ascii="Arial" w:hAnsi="Arial" w:cs="Arial"/>
          <w:sz w:val="24"/>
          <w:szCs w:val="24"/>
        </w:rPr>
        <w:t xml:space="preserve"> August) were approved.</w:t>
      </w:r>
    </w:p>
    <w:p w:rsidR="00ED20F5" w:rsidRDefault="00ED20F5" w:rsidP="008B6B06">
      <w:pPr>
        <w:rPr>
          <w:rFonts w:ascii="Arial" w:hAnsi="Arial" w:cs="Arial"/>
          <w:sz w:val="24"/>
          <w:szCs w:val="24"/>
        </w:rPr>
      </w:pPr>
      <w:r>
        <w:rPr>
          <w:rFonts w:ascii="Arial" w:hAnsi="Arial" w:cs="Arial"/>
          <w:sz w:val="24"/>
          <w:szCs w:val="24"/>
        </w:rPr>
        <w:t>3. Matters arising. (i) The St Albans BID was due to call a public meeting to establish a Neighbourhood Forum but this seems to have slipped. Discussions with the steering group continue. KB reported that residents’ associations are considering putting up mapped areas to be covered within their boundaries. There was a need to take into account issues such as rubbish collection and shifting patterns of building use with the increasing disappearance of offices. RP noted that while he could send a briefing on any BID proposals and APRA could hold a special committee meeting to discuss them, it was important that members should be consulted, perhaps in an open meeting via Zoom. (ii) The garden party in August had been a success with 50-60 members present. It was agreed that we should take up the Bishop of Richborough’s kind offer to host next year’s party in July 2022.  The dates of 8</w:t>
      </w:r>
      <w:r w:rsidRPr="00AB5DC7">
        <w:rPr>
          <w:rFonts w:ascii="Arial" w:hAnsi="Arial" w:cs="Arial"/>
          <w:sz w:val="24"/>
          <w:szCs w:val="24"/>
          <w:vertAlign w:val="superscript"/>
        </w:rPr>
        <w:t>th</w:t>
      </w:r>
      <w:r>
        <w:rPr>
          <w:rFonts w:ascii="Arial" w:hAnsi="Arial" w:cs="Arial"/>
          <w:sz w:val="24"/>
          <w:szCs w:val="24"/>
        </w:rPr>
        <w:t>, 1</w:t>
      </w:r>
      <w:r w:rsidRPr="00AB5DC7">
        <w:rPr>
          <w:rFonts w:ascii="Arial" w:hAnsi="Arial" w:cs="Arial"/>
          <w:sz w:val="24"/>
          <w:szCs w:val="24"/>
          <w:vertAlign w:val="superscript"/>
        </w:rPr>
        <w:t>st</w:t>
      </w:r>
      <w:r>
        <w:rPr>
          <w:rFonts w:ascii="Arial" w:hAnsi="Arial" w:cs="Arial"/>
          <w:sz w:val="24"/>
          <w:szCs w:val="24"/>
        </w:rPr>
        <w:t xml:space="preserve"> and the 15</w:t>
      </w:r>
      <w:r w:rsidRPr="00AB5DC7">
        <w:rPr>
          <w:rFonts w:ascii="Arial" w:hAnsi="Arial" w:cs="Arial"/>
          <w:sz w:val="24"/>
          <w:szCs w:val="24"/>
          <w:vertAlign w:val="superscript"/>
        </w:rPr>
        <w:t>th</w:t>
      </w:r>
      <w:r>
        <w:rPr>
          <w:rFonts w:ascii="Arial" w:hAnsi="Arial" w:cs="Arial"/>
          <w:sz w:val="24"/>
          <w:szCs w:val="24"/>
        </w:rPr>
        <w:t xml:space="preserve"> were suggested as possibilities in that order of preference. NJ to follow up. </w:t>
      </w:r>
    </w:p>
    <w:p w:rsidR="00ED20F5" w:rsidRDefault="00ED20F5" w:rsidP="008B6B06">
      <w:pPr>
        <w:rPr>
          <w:rFonts w:ascii="Arial" w:hAnsi="Arial" w:cs="Arial"/>
          <w:sz w:val="24"/>
          <w:szCs w:val="24"/>
        </w:rPr>
      </w:pPr>
      <w:r>
        <w:rPr>
          <w:rFonts w:ascii="Arial" w:hAnsi="Arial" w:cs="Arial"/>
          <w:sz w:val="24"/>
          <w:szCs w:val="24"/>
        </w:rPr>
        <w:t xml:space="preserve">4. Membership and AGM. JD will chase subscriptions. KB suggested the petition on HGVs might be followed up with an invitation to join the Association by those who showed an interest in this issue. JD suggested that particular areas affected should be targeted. RP reported that Tim Leicester is resurrecting the Verulam Road Residents’ Association where interest in traffic matters is high and we need to liaise with them. It was agreed that KB could assemble photos to create a montage so that the relevant documentation could be printed for residents in streets where the problem was acute.  </w:t>
      </w:r>
    </w:p>
    <w:p w:rsidR="00ED20F5" w:rsidRDefault="00ED20F5" w:rsidP="008B6B06">
      <w:pPr>
        <w:rPr>
          <w:rFonts w:ascii="Arial" w:hAnsi="Arial" w:cs="Arial"/>
          <w:sz w:val="24"/>
          <w:szCs w:val="24"/>
        </w:rPr>
      </w:pPr>
      <w:r>
        <w:rPr>
          <w:rFonts w:ascii="Arial" w:hAnsi="Arial" w:cs="Arial"/>
          <w:sz w:val="24"/>
          <w:szCs w:val="24"/>
        </w:rPr>
        <w:t>The choice of a virtual or physical AGM after 1st November was discussed. The consensus was to opt for Zoom again, as this would avoid any last-minute switch in arrangements if further Covid-related restrictions were imposed on gatherings in person. A date would need to be fixed soon.</w:t>
      </w:r>
    </w:p>
    <w:p w:rsidR="00ED20F5" w:rsidRDefault="00ED20F5" w:rsidP="008B6B06">
      <w:pPr>
        <w:rPr>
          <w:rFonts w:ascii="Arial" w:hAnsi="Arial" w:cs="Arial"/>
          <w:sz w:val="24"/>
          <w:szCs w:val="24"/>
        </w:rPr>
      </w:pPr>
      <w:r>
        <w:rPr>
          <w:rFonts w:ascii="Arial" w:hAnsi="Arial" w:cs="Arial"/>
          <w:sz w:val="24"/>
          <w:szCs w:val="24"/>
        </w:rPr>
        <w:t xml:space="preserve">It was agreed that KB’s reports on planning and parking and on </w:t>
      </w:r>
      <w:smartTag w:uri="urn:schemas-microsoft-com:office:smarttags" w:element="address">
        <w:smartTag w:uri="urn:schemas-microsoft-com:office:smarttags" w:element="Street">
          <w:r>
            <w:rPr>
              <w:rFonts w:ascii="Arial" w:hAnsi="Arial" w:cs="Arial"/>
              <w:sz w:val="24"/>
              <w:szCs w:val="24"/>
            </w:rPr>
            <w:t>College Place</w:t>
          </w:r>
        </w:smartTag>
      </w:smartTag>
      <w:r>
        <w:rPr>
          <w:rFonts w:ascii="Arial" w:hAnsi="Arial" w:cs="Arial"/>
          <w:sz w:val="24"/>
          <w:szCs w:val="24"/>
        </w:rPr>
        <w:t xml:space="preserve"> should be posted on the website in preparation for this event. RP would also establish whether Ralph Parry wished to stand again as a committee member. The AGM should be warned that additional committee members were needed to maintain APRA’s ability to function effectively.</w:t>
      </w:r>
    </w:p>
    <w:p w:rsidR="00ED20F5" w:rsidRDefault="00ED20F5" w:rsidP="008B6B06">
      <w:pPr>
        <w:rPr>
          <w:rFonts w:ascii="Arial" w:hAnsi="Arial" w:cs="Arial"/>
          <w:sz w:val="24"/>
          <w:szCs w:val="24"/>
        </w:rPr>
      </w:pPr>
      <w:r>
        <w:rPr>
          <w:rFonts w:ascii="Arial" w:hAnsi="Arial" w:cs="Arial"/>
          <w:sz w:val="24"/>
          <w:szCs w:val="24"/>
        </w:rPr>
        <w:t xml:space="preserve">5. Construction traffic and HGV petition. The Chair noted thanks were due to KB for her work on construction traffic and </w:t>
      </w:r>
      <w:smartTag w:uri="urn:schemas-microsoft-com:office:smarttags" w:element="address">
        <w:smartTag w:uri="urn:schemas-microsoft-com:office:smarttags" w:element="Street">
          <w:r>
            <w:rPr>
              <w:rFonts w:ascii="Arial" w:hAnsi="Arial" w:cs="Arial"/>
              <w:sz w:val="24"/>
              <w:szCs w:val="24"/>
            </w:rPr>
            <w:t>College Place</w:t>
          </w:r>
        </w:smartTag>
      </w:smartTag>
      <w:r>
        <w:rPr>
          <w:rFonts w:ascii="Arial" w:hAnsi="Arial" w:cs="Arial"/>
          <w:sz w:val="24"/>
          <w:szCs w:val="24"/>
        </w:rPr>
        <w:t xml:space="preserve"> issues. KB noted that lobbying has ensured that Herts County Council will not micro-surface this street but will survey it with ground-penetrating radar before any resurfacing is attempted. Councillors were paying attention to the issues which the ill-managed construction work in this location had raised. It was noted that </w:t>
      </w:r>
      <w:smartTag w:uri="urn:schemas-microsoft-com:office:smarttags" w:element="address">
        <w:smartTag w:uri="urn:schemas-microsoft-com:office:smarttags" w:element="Street">
          <w:r>
            <w:rPr>
              <w:rFonts w:ascii="Arial" w:hAnsi="Arial" w:cs="Arial"/>
              <w:sz w:val="24"/>
              <w:szCs w:val="24"/>
            </w:rPr>
            <w:t>College Place</w:t>
          </w:r>
        </w:smartTag>
      </w:smartTag>
      <w:r>
        <w:rPr>
          <w:rFonts w:ascii="Arial" w:hAnsi="Arial" w:cs="Arial"/>
          <w:sz w:val="24"/>
          <w:szCs w:val="24"/>
        </w:rPr>
        <w:t xml:space="preserve"> and a section of </w:t>
      </w:r>
      <w:smartTag w:uri="urn:schemas-microsoft-com:office:smarttags" w:element="address">
        <w:smartTag w:uri="urn:schemas-microsoft-com:office:smarttags" w:element="Street">
          <w:r>
            <w:rPr>
              <w:rFonts w:ascii="Arial" w:hAnsi="Arial" w:cs="Arial"/>
              <w:sz w:val="24"/>
              <w:szCs w:val="24"/>
            </w:rPr>
            <w:t>Lower Dagnall Street</w:t>
          </w:r>
        </w:smartTag>
      </w:smartTag>
      <w:r>
        <w:rPr>
          <w:rFonts w:ascii="Arial" w:hAnsi="Arial" w:cs="Arial"/>
          <w:sz w:val="24"/>
          <w:szCs w:val="24"/>
        </w:rPr>
        <w:t xml:space="preserve"> would be closed on 1</w:t>
      </w:r>
      <w:r w:rsidRPr="0018658C">
        <w:rPr>
          <w:rFonts w:ascii="Arial" w:hAnsi="Arial" w:cs="Arial"/>
          <w:sz w:val="24"/>
          <w:szCs w:val="24"/>
          <w:vertAlign w:val="superscript"/>
        </w:rPr>
        <w:t>st</w:t>
      </w:r>
      <w:r>
        <w:rPr>
          <w:rFonts w:ascii="Arial" w:hAnsi="Arial" w:cs="Arial"/>
          <w:sz w:val="24"/>
          <w:szCs w:val="24"/>
        </w:rPr>
        <w:t xml:space="preserve"> October for remedial work.</w:t>
      </w:r>
    </w:p>
    <w:p w:rsidR="00ED20F5" w:rsidRDefault="00ED20F5" w:rsidP="008B6B06">
      <w:pPr>
        <w:rPr>
          <w:rFonts w:ascii="Arial" w:hAnsi="Arial" w:cs="Arial"/>
          <w:sz w:val="24"/>
          <w:szCs w:val="24"/>
        </w:rPr>
      </w:pPr>
      <w:r>
        <w:rPr>
          <w:rFonts w:ascii="Arial" w:hAnsi="Arial" w:cs="Arial"/>
          <w:sz w:val="24"/>
          <w:szCs w:val="24"/>
        </w:rPr>
        <w:t>6. Road closures and pedestrianisation. The previously-circulated letter from GD and RP asking for a non-partisan approach to this issue had been sent to SADC’s political parties. At present, there is no clear indication as to whether the temporary road closures will be renewed for another 18 months. A board convened by the County Council (Cllrs S Walkington, C White and A Rowlands) is tasked to decide on whether the closure is extended, but their decision has to be ratified by the SADC Public Realm committee (Chair: Cllr Rowlands) which meets in late November.</w:t>
      </w:r>
    </w:p>
    <w:p w:rsidR="00ED20F5" w:rsidRDefault="00ED20F5" w:rsidP="008B6B06">
      <w:pPr>
        <w:rPr>
          <w:rFonts w:ascii="Arial" w:hAnsi="Arial" w:cs="Arial"/>
          <w:sz w:val="24"/>
          <w:szCs w:val="24"/>
        </w:rPr>
      </w:pPr>
      <w:r>
        <w:rPr>
          <w:rFonts w:ascii="Arial" w:hAnsi="Arial" w:cs="Arial"/>
          <w:sz w:val="24"/>
          <w:szCs w:val="24"/>
        </w:rPr>
        <w:t xml:space="preserve">GD noted that collaborative action by residents’ associations should continue and that another routine meeting with </w:t>
      </w:r>
      <w:smartTag w:uri="urn:schemas-microsoft-com:office:smarttags" w:element="PlaceType">
        <w:smartTag w:uri="urn:schemas-microsoft-com:office:smarttags" w:element="PlaceName">
          <w:smartTag w:uri="urn:schemas-microsoft-com:office:smarttags" w:element="place">
            <w:smartTag w:uri="urn:schemas-microsoft-com:office:smarttags" w:element="PlaceName">
              <w:r>
                <w:rPr>
                  <w:rFonts w:ascii="Arial" w:hAnsi="Arial" w:cs="Arial"/>
                  <w:sz w:val="24"/>
                  <w:szCs w:val="24"/>
                </w:rPr>
                <w:t>St Albans</w:t>
              </w:r>
            </w:smartTag>
          </w:smartTag>
          <w:r>
            <w:rPr>
              <w:rFonts w:ascii="Arial" w:hAnsi="Arial" w:cs="Arial"/>
              <w:sz w:val="24"/>
              <w:szCs w:val="24"/>
            </w:rPr>
            <w:t xml:space="preserve"> </w:t>
          </w:r>
          <w:smartTag w:uri="urn:schemas-microsoft-com:office:smarttags" w:element="PlaceType">
            <w:r>
              <w:rPr>
                <w:rFonts w:ascii="Arial" w:hAnsi="Arial" w:cs="Arial"/>
                <w:sz w:val="24"/>
                <w:szCs w:val="24"/>
              </w:rPr>
              <w:t>School</w:t>
            </w:r>
          </w:smartTag>
        </w:smartTag>
      </w:smartTag>
      <w:r>
        <w:rPr>
          <w:rFonts w:ascii="Arial" w:hAnsi="Arial" w:cs="Arial"/>
          <w:sz w:val="24"/>
          <w:szCs w:val="24"/>
        </w:rPr>
        <w:t xml:space="preserve"> was due in October.</w:t>
      </w:r>
    </w:p>
    <w:p w:rsidR="00ED20F5" w:rsidRDefault="00ED20F5" w:rsidP="008B6B06">
      <w:pPr>
        <w:rPr>
          <w:rFonts w:ascii="Arial" w:hAnsi="Arial" w:cs="Arial"/>
          <w:sz w:val="24"/>
          <w:szCs w:val="24"/>
        </w:rPr>
      </w:pPr>
      <w:r>
        <w:rPr>
          <w:rFonts w:ascii="Arial" w:hAnsi="Arial" w:cs="Arial"/>
          <w:sz w:val="24"/>
          <w:szCs w:val="24"/>
        </w:rPr>
        <w:t>It was agreed that KB and RP would discuss how to take matters forward on road closures  with the City Neighbourhood Committee on 22</w:t>
      </w:r>
      <w:r w:rsidRPr="00776096">
        <w:rPr>
          <w:rFonts w:ascii="Arial" w:hAnsi="Arial" w:cs="Arial"/>
          <w:sz w:val="24"/>
          <w:szCs w:val="24"/>
          <w:vertAlign w:val="superscript"/>
        </w:rPr>
        <w:t>nd</w:t>
      </w:r>
      <w:r>
        <w:rPr>
          <w:rFonts w:ascii="Arial" w:hAnsi="Arial" w:cs="Arial"/>
          <w:sz w:val="24"/>
          <w:szCs w:val="24"/>
        </w:rPr>
        <w:t xml:space="preserve"> September. The CNC was beginning to be more responsive to the concerns of residents. Concern was expressed by APRA’s committee that KB had been effectively denied the chance to participate by the refusal of remote access when, in direct contrast, Council officers routinely engaged remotely.</w:t>
      </w:r>
    </w:p>
    <w:p w:rsidR="00ED20F5" w:rsidRDefault="00ED20F5" w:rsidP="008B6B06">
      <w:pPr>
        <w:rPr>
          <w:rFonts w:ascii="Arial" w:hAnsi="Arial" w:cs="Arial"/>
          <w:sz w:val="24"/>
          <w:szCs w:val="24"/>
        </w:rPr>
      </w:pPr>
      <w:r>
        <w:rPr>
          <w:rFonts w:ascii="Arial" w:hAnsi="Arial" w:cs="Arial"/>
          <w:sz w:val="24"/>
          <w:szCs w:val="24"/>
        </w:rPr>
        <w:t xml:space="preserve">7. Planning.  </w:t>
      </w:r>
      <w:r w:rsidRPr="00F06569">
        <w:rPr>
          <w:rFonts w:ascii="Arial" w:hAnsi="Arial" w:cs="Arial"/>
          <w:sz w:val="24"/>
          <w:szCs w:val="24"/>
        </w:rPr>
        <w:t xml:space="preserve">No decisions </w:t>
      </w:r>
      <w:r>
        <w:rPr>
          <w:rFonts w:ascii="Arial" w:hAnsi="Arial" w:cs="Arial"/>
          <w:sz w:val="24"/>
          <w:szCs w:val="24"/>
        </w:rPr>
        <w:t xml:space="preserve">had been reached </w:t>
      </w:r>
      <w:r w:rsidRPr="00F06569">
        <w:rPr>
          <w:rFonts w:ascii="Arial" w:hAnsi="Arial" w:cs="Arial"/>
          <w:sz w:val="24"/>
          <w:szCs w:val="24"/>
        </w:rPr>
        <w:t>on current applications</w:t>
      </w:r>
      <w:r>
        <w:rPr>
          <w:rFonts w:ascii="Arial" w:hAnsi="Arial" w:cs="Arial"/>
          <w:sz w:val="24"/>
          <w:szCs w:val="24"/>
        </w:rPr>
        <w:t xml:space="preserve">. That for </w:t>
      </w:r>
      <w:smartTag w:uri="urn:schemas-microsoft-com:office:smarttags" w:element="PlaceType">
        <w:smartTag w:uri="urn:schemas-microsoft-com:office:smarttags" w:element="address">
          <w:smartTag w:uri="urn:schemas-microsoft-com:office:smarttags" w:element="Street">
            <w:r>
              <w:rPr>
                <w:rFonts w:ascii="Arial" w:hAnsi="Arial" w:cs="Arial"/>
                <w:sz w:val="24"/>
                <w:szCs w:val="24"/>
              </w:rPr>
              <w:t>11 College Place</w:t>
            </w:r>
          </w:smartTag>
        </w:smartTag>
      </w:smartTag>
      <w:r>
        <w:rPr>
          <w:rFonts w:ascii="Arial" w:hAnsi="Arial" w:cs="Arial"/>
          <w:sz w:val="24"/>
          <w:szCs w:val="24"/>
        </w:rPr>
        <w:t xml:space="preserve"> had been withdrawn but will presumably be re-submitted.</w:t>
      </w:r>
    </w:p>
    <w:p w:rsidR="00ED20F5" w:rsidRDefault="00ED20F5" w:rsidP="008B6B06">
      <w:pPr>
        <w:rPr>
          <w:rFonts w:ascii="Arial" w:hAnsi="Arial" w:cs="Arial"/>
          <w:sz w:val="24"/>
          <w:szCs w:val="24"/>
        </w:rPr>
      </w:pPr>
      <w:r>
        <w:rPr>
          <w:rFonts w:ascii="Arial" w:hAnsi="Arial" w:cs="Arial"/>
          <w:sz w:val="24"/>
          <w:szCs w:val="24"/>
        </w:rPr>
        <w:t>8. Website. JD’s contact could run the website at a cost of about £300pa for routine monthly maintenance. However, it was agreed that RP would approach Catherine Soave to determine whether she would be interested in this work in return for an honorarium. The committee decided it was not appropriate to signpost privately-run commercial services from the website.</w:t>
      </w:r>
    </w:p>
    <w:p w:rsidR="00ED20F5" w:rsidRDefault="00ED20F5" w:rsidP="008B6B06">
      <w:pPr>
        <w:rPr>
          <w:rFonts w:ascii="Arial" w:hAnsi="Arial" w:cs="Arial"/>
          <w:sz w:val="24"/>
          <w:szCs w:val="24"/>
        </w:rPr>
      </w:pPr>
      <w:r>
        <w:rPr>
          <w:rFonts w:ascii="Arial" w:hAnsi="Arial" w:cs="Arial"/>
          <w:sz w:val="24"/>
          <w:szCs w:val="24"/>
        </w:rPr>
        <w:t xml:space="preserve">9. AOB. GD noted the Pub in the Park activities in </w:t>
      </w:r>
      <w:smartTag w:uri="urn:schemas-microsoft-com:office:smarttags" w:element="PlaceType">
        <w:smartTag w:uri="urn:schemas-microsoft-com:office:smarttags" w:element="place">
          <w:smartTag w:uri="urn:schemas-microsoft-com:office:smarttags" w:element="place">
            <w:smartTag w:uri="urn:schemas-microsoft-com:office:smarttags" w:element="PlaceName">
              <w:r>
                <w:rPr>
                  <w:rFonts w:ascii="Arial" w:hAnsi="Arial" w:cs="Arial"/>
                  <w:sz w:val="24"/>
                  <w:szCs w:val="24"/>
                </w:rPr>
                <w:t>Verulamium</w:t>
              </w:r>
            </w:smartTag>
          </w:smartTag>
          <w:r>
            <w:rPr>
              <w:rFonts w:ascii="Arial" w:hAnsi="Arial" w:cs="Arial"/>
              <w:sz w:val="24"/>
              <w:szCs w:val="24"/>
            </w:rPr>
            <w:t xml:space="preserve"> </w:t>
          </w:r>
          <w:smartTag w:uri="urn:schemas-microsoft-com:office:smarttags" w:element="place">
            <w:r>
              <w:rPr>
                <w:rFonts w:ascii="Arial" w:hAnsi="Arial" w:cs="Arial"/>
                <w:sz w:val="24"/>
                <w:szCs w:val="24"/>
              </w:rPr>
              <w:t>Park</w:t>
            </w:r>
          </w:smartTag>
        </w:smartTag>
      </w:smartTag>
      <w:r>
        <w:rPr>
          <w:rFonts w:ascii="Arial" w:hAnsi="Arial" w:cs="Arial"/>
          <w:sz w:val="24"/>
          <w:szCs w:val="24"/>
        </w:rPr>
        <w:t xml:space="preserve"> had resulted in damage to ground around the football pitches. SADC would be asked whether appropriate compensation had been paid for restoration. KB noted there might be an update on the Park at the next CNC meeting. Rubbish was a continuing problem and KB had a photo-diary. There was a need</w:t>
      </w:r>
      <w:bookmarkStart w:id="0" w:name="_GoBack"/>
      <w:bookmarkEnd w:id="0"/>
      <w:r>
        <w:rPr>
          <w:rFonts w:ascii="Arial" w:hAnsi="Arial" w:cs="Arial"/>
          <w:sz w:val="24"/>
          <w:szCs w:val="24"/>
        </w:rPr>
        <w:t xml:space="preserve"> to survey existing bins. JD planned to activate a new membership e-mail for security purposes.</w:t>
      </w:r>
    </w:p>
    <w:p w:rsidR="00ED20F5" w:rsidRDefault="00ED20F5" w:rsidP="008B6B06">
      <w:pPr>
        <w:rPr>
          <w:rFonts w:ascii="Arial" w:hAnsi="Arial" w:cs="Arial"/>
          <w:sz w:val="24"/>
          <w:szCs w:val="24"/>
        </w:rPr>
      </w:pPr>
      <w:r>
        <w:rPr>
          <w:rFonts w:ascii="Arial" w:hAnsi="Arial" w:cs="Arial"/>
          <w:sz w:val="24"/>
          <w:szCs w:val="24"/>
        </w:rPr>
        <w:t>Date of next meeting: Tuesday 12</w:t>
      </w:r>
      <w:r w:rsidRPr="00F008B9">
        <w:rPr>
          <w:rFonts w:ascii="Arial" w:hAnsi="Arial" w:cs="Arial"/>
          <w:sz w:val="24"/>
          <w:szCs w:val="24"/>
          <w:vertAlign w:val="superscript"/>
        </w:rPr>
        <w:t>th</w:t>
      </w:r>
      <w:r>
        <w:rPr>
          <w:rFonts w:ascii="Arial" w:hAnsi="Arial" w:cs="Arial"/>
          <w:sz w:val="24"/>
          <w:szCs w:val="24"/>
        </w:rPr>
        <w:t xml:space="preserve"> October (to be confirmed).</w:t>
      </w:r>
    </w:p>
    <w:p w:rsidR="00ED20F5" w:rsidRDefault="00ED20F5" w:rsidP="008B6B06">
      <w:pPr>
        <w:rPr>
          <w:rFonts w:ascii="Arial" w:hAnsi="Arial" w:cs="Arial"/>
          <w:sz w:val="24"/>
          <w:szCs w:val="24"/>
        </w:rPr>
      </w:pPr>
      <w:r>
        <w:rPr>
          <w:rFonts w:ascii="Arial" w:hAnsi="Arial" w:cs="Arial"/>
          <w:sz w:val="24"/>
          <w:szCs w:val="24"/>
        </w:rPr>
        <w:t>NB changed to 19</w:t>
      </w:r>
      <w:r w:rsidRPr="00187284">
        <w:rPr>
          <w:rFonts w:ascii="Arial" w:hAnsi="Arial" w:cs="Arial"/>
          <w:sz w:val="24"/>
          <w:szCs w:val="24"/>
          <w:vertAlign w:val="superscript"/>
        </w:rPr>
        <w:t>th</w:t>
      </w:r>
      <w:r>
        <w:rPr>
          <w:rFonts w:ascii="Arial" w:hAnsi="Arial" w:cs="Arial"/>
          <w:sz w:val="24"/>
          <w:szCs w:val="24"/>
        </w:rPr>
        <w:t xml:space="preserve"> </w:t>
      </w:r>
    </w:p>
    <w:p w:rsidR="00ED20F5" w:rsidRDefault="00ED20F5" w:rsidP="008B6B06">
      <w:pPr>
        <w:rPr>
          <w:rFonts w:ascii="Arial" w:hAnsi="Arial" w:cs="Arial"/>
          <w:sz w:val="24"/>
          <w:szCs w:val="24"/>
        </w:rPr>
      </w:pPr>
    </w:p>
    <w:p w:rsidR="00ED20F5" w:rsidRPr="00194125" w:rsidRDefault="00ED20F5">
      <w:pPr>
        <w:rPr>
          <w:rFonts w:ascii="Arial" w:hAnsi="Arial" w:cs="Arial"/>
          <w:sz w:val="24"/>
          <w:szCs w:val="24"/>
        </w:rPr>
      </w:pPr>
    </w:p>
    <w:sectPr w:rsidR="00ED20F5" w:rsidRPr="00194125" w:rsidSect="001967A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DB6239"/>
    <w:multiLevelType w:val="hybridMultilevel"/>
    <w:tmpl w:val="5928D51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94125"/>
    <w:rsid w:val="0018658C"/>
    <w:rsid w:val="00187284"/>
    <w:rsid w:val="00187F05"/>
    <w:rsid w:val="00194125"/>
    <w:rsid w:val="001967A6"/>
    <w:rsid w:val="001C3788"/>
    <w:rsid w:val="001E5C35"/>
    <w:rsid w:val="002E0C24"/>
    <w:rsid w:val="003E7F52"/>
    <w:rsid w:val="004A3CF6"/>
    <w:rsid w:val="004E2A0A"/>
    <w:rsid w:val="00736AD8"/>
    <w:rsid w:val="00776096"/>
    <w:rsid w:val="00794739"/>
    <w:rsid w:val="007A7E66"/>
    <w:rsid w:val="008B6B06"/>
    <w:rsid w:val="0091135C"/>
    <w:rsid w:val="009720B0"/>
    <w:rsid w:val="00AB32D5"/>
    <w:rsid w:val="00AB5DC7"/>
    <w:rsid w:val="00CE2451"/>
    <w:rsid w:val="00EC16B9"/>
    <w:rsid w:val="00ED20F5"/>
    <w:rsid w:val="00F008B9"/>
    <w:rsid w:val="00F06569"/>
    <w:rsid w:val="00F347E2"/>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
  <w:smartTagType w:namespaceuri="urn:schemas-microsoft-com:office:smarttags" w:name="PlaceName"/>
  <w:smartTagType w:namespaceuri="urn:schemas-microsoft-com:office:smarttags" w:name="address"/>
  <w:smartTagType w:namespaceuri="urn:schemas-microsoft-com:office:smarttags" w:name="Street"/>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7A6"/>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B6B0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193</TotalTime>
  <Pages>3</Pages>
  <Words>795</Words>
  <Characters>4533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dc:creator>
  <cp:keywords/>
  <dc:description/>
  <cp:lastModifiedBy>Robert</cp:lastModifiedBy>
  <cp:revision>7</cp:revision>
  <dcterms:created xsi:type="dcterms:W3CDTF">2021-09-27T15:56:00Z</dcterms:created>
  <dcterms:modified xsi:type="dcterms:W3CDTF">2021-10-19T22:44:00Z</dcterms:modified>
</cp:coreProperties>
</file>